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ab/>
        <w:t>Quarta feira de cinzas  -  - - o que é ?</w:t>
      </w:r>
      <w:bookmarkStart w:id="0" w:name="_GoBack"/>
      <w:bookmarkEnd w:id="0"/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1. O que é a Quarta-feira de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É o primeiro dia da Quaresma, ou seja, dos 40 dias nos quais a Igreja chama os fiéis a se converterem e a se prepararem verdadeiramente para viver os mistérios da Paixão, Morte e Ressurreição de Cristo durante a</w:t>
      </w:r>
      <w:r>
        <w:rPr>
          <w:rStyle w:val="apple-converted-space"/>
          <w:rFonts w:ascii="Verdana" w:hAnsi="Verdana"/>
          <w:color w:val="333333"/>
        </w:rPr>
        <w:t> </w:t>
      </w:r>
      <w:hyperlink r:id="rId5" w:history="1">
        <w:r>
          <w:rPr>
            <w:rStyle w:val="Hiperligao"/>
            <w:rFonts w:ascii="Verdana" w:hAnsi="Verdana"/>
            <w:color w:val="006699"/>
            <w:u w:val="none"/>
          </w:rPr>
          <w:t>Semana Santa</w:t>
        </w:r>
      </w:hyperlink>
      <w:r>
        <w:rPr>
          <w:rFonts w:ascii="Verdana" w:hAnsi="Verdana"/>
          <w:color w:val="333333"/>
        </w:rPr>
        <w:t>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Quarta-feira de Cinzas é uma celebração que está no Missal Romano, o qual explica que no final da</w:t>
      </w:r>
      <w:r>
        <w:rPr>
          <w:rStyle w:val="apple-converted-space"/>
          <w:rFonts w:ascii="Verdana" w:hAnsi="Verdana"/>
          <w:color w:val="333333"/>
        </w:rPr>
        <w:t> </w:t>
      </w:r>
      <w:hyperlink r:id="rId6" w:history="1">
        <w:r>
          <w:rPr>
            <w:rStyle w:val="Hiperligao"/>
            <w:rFonts w:ascii="Verdana" w:hAnsi="Verdana"/>
            <w:color w:val="006699"/>
            <w:u w:val="none"/>
          </w:rPr>
          <w:t>Missa</w:t>
        </w:r>
      </w:hyperlink>
      <w:r>
        <w:rPr>
          <w:rFonts w:ascii="Verdana" w:hAnsi="Verdana"/>
          <w:color w:val="333333"/>
        </w:rPr>
        <w:t>, abençoa-se e impõe-se as cinzas obtidas da queima dos ramos usados no</w:t>
      </w:r>
      <w:r>
        <w:rPr>
          <w:rStyle w:val="apple-converted-space"/>
          <w:rFonts w:ascii="Verdana" w:hAnsi="Verdana"/>
          <w:color w:val="333333"/>
        </w:rPr>
        <w:t> </w:t>
      </w:r>
      <w:hyperlink r:id="rId7" w:history="1">
        <w:r>
          <w:rPr>
            <w:rStyle w:val="Hiperligao"/>
            <w:rFonts w:ascii="Verdana" w:hAnsi="Verdana"/>
            <w:color w:val="006699"/>
            <w:u w:val="none"/>
          </w:rPr>
          <w:t>Domingo de Ramos</w:t>
        </w:r>
      </w:hyperlink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do ano anterior.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2. Como nasceu a tradição de impor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tradição de impor a cinza é da Igreja primitiva. Naquela época, as pessoas colocavam as cinzas na cabeça e se apresentavam ante a comunidade com um “hábito penitencial” para receber o Sacramento da Reconciliação na Quinta-feira Santa.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Quaresma adquiriu um sentido penitencial para todos os cristãos por volta do ano 400 d.C. e, a partir do século XI, a Igreja de Roma passou a impor as cinzas no início deste tempo.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3. Por que se impõe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A cinza é um símbolo. Sua função está descrita em um importante documento da Igreja, mais precisamente no artigo 125 do </w:t>
      </w:r>
      <w:proofErr w:type="spellStart"/>
      <w:r>
        <w:rPr>
          <w:rFonts w:ascii="Verdana" w:hAnsi="Verdana"/>
          <w:color w:val="333333"/>
        </w:rPr>
        <w:t>Diretório</w:t>
      </w:r>
      <w:proofErr w:type="spellEnd"/>
      <w:r>
        <w:rPr>
          <w:rFonts w:ascii="Verdana" w:hAnsi="Verdana"/>
          <w:color w:val="333333"/>
        </w:rPr>
        <w:t xml:space="preserve"> sobre a piedade popular e a liturgia: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“O começo dos quarenta dias de penitência, no Rito romano, caracteriza-se pelo austero símbolo das Cinzas, que caracteriza a Liturgia da Quarta-feira de Cinzas. Próprio dos antigos ritos nos quais os pecadores convertidos se submetiam à penitência </w:t>
      </w:r>
      <w:proofErr w:type="spellStart"/>
      <w:r>
        <w:rPr>
          <w:rFonts w:ascii="Verdana" w:hAnsi="Verdana"/>
          <w:color w:val="333333"/>
        </w:rPr>
        <w:t>canônica</w:t>
      </w:r>
      <w:proofErr w:type="spellEnd"/>
      <w:r>
        <w:rPr>
          <w:rFonts w:ascii="Verdana" w:hAnsi="Verdana"/>
          <w:color w:val="333333"/>
        </w:rPr>
        <w:t xml:space="preserve">, o gesto de cobrir-se com cinza tem o sentido de reconhecer a própria fragilidade e mortalidade, que precisa ser redimida pela misericórdia de Deus. Este não era um gesto puramente exterior, a Igreja o conservou como sinal da atitude do coração penitente que cada </w:t>
      </w:r>
      <w:proofErr w:type="spellStart"/>
      <w:r>
        <w:rPr>
          <w:rFonts w:ascii="Verdana" w:hAnsi="Verdana"/>
          <w:color w:val="333333"/>
        </w:rPr>
        <w:t>batizado</w:t>
      </w:r>
      <w:proofErr w:type="spellEnd"/>
      <w:r>
        <w:rPr>
          <w:rFonts w:ascii="Verdana" w:hAnsi="Verdana"/>
          <w:color w:val="333333"/>
        </w:rPr>
        <w:t xml:space="preserve"> é chamado a assumir no itinerário quaresmal. Deve-se ajudar os fiéis, que vão receber as Cinzas, para que aprendam o significado interior que este gesto tem, que abre a cada pessoa a conversão e ao esforço da renovação pascal”.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4. O que simbolizam e o que recordam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palavra cinza, que provém do latim “</w:t>
      </w:r>
      <w:proofErr w:type="spellStart"/>
      <w:r>
        <w:rPr>
          <w:rFonts w:ascii="Verdana" w:hAnsi="Verdana"/>
          <w:color w:val="333333"/>
        </w:rPr>
        <w:t>cinis</w:t>
      </w:r>
      <w:proofErr w:type="spellEnd"/>
      <w:r>
        <w:rPr>
          <w:rFonts w:ascii="Verdana" w:hAnsi="Verdana"/>
          <w:color w:val="333333"/>
        </w:rPr>
        <w:t xml:space="preserve">”, representa o produto da combustão de algo pelo fogo. Esta </w:t>
      </w:r>
      <w:proofErr w:type="spellStart"/>
      <w:r>
        <w:rPr>
          <w:rFonts w:ascii="Verdana" w:hAnsi="Verdana"/>
          <w:color w:val="333333"/>
        </w:rPr>
        <w:t>adotou</w:t>
      </w:r>
      <w:proofErr w:type="spellEnd"/>
      <w:r>
        <w:rPr>
          <w:rFonts w:ascii="Verdana" w:hAnsi="Verdana"/>
          <w:color w:val="333333"/>
        </w:rPr>
        <w:t xml:space="preserve"> desde muito cedo um sentido simbólico de morte, expiração, mas também de humildade e penitência.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cinza, como sinal de humildade, recorda ao cristão a sua origem e o seu fim: “E formou o Senhor Deus o homem do pó da terra” (</w:t>
      </w:r>
      <w:proofErr w:type="spellStart"/>
      <w:r>
        <w:rPr>
          <w:rFonts w:ascii="Verdana" w:hAnsi="Verdana"/>
          <w:color w:val="333333"/>
        </w:rPr>
        <w:t>Gn</w:t>
      </w:r>
      <w:proofErr w:type="spellEnd"/>
      <w:r>
        <w:rPr>
          <w:rFonts w:ascii="Verdana" w:hAnsi="Verdana"/>
          <w:color w:val="333333"/>
        </w:rPr>
        <w:t xml:space="preserve"> 2,7); “até que te tornes à terra; porque dela foste tomado; porquanto és pó e em pó te tornarás” (</w:t>
      </w:r>
      <w:proofErr w:type="spellStart"/>
      <w:r>
        <w:rPr>
          <w:rFonts w:ascii="Verdana" w:hAnsi="Verdana"/>
          <w:color w:val="333333"/>
        </w:rPr>
        <w:t>Gn</w:t>
      </w:r>
      <w:proofErr w:type="spellEnd"/>
      <w:r>
        <w:rPr>
          <w:rFonts w:ascii="Verdana" w:hAnsi="Verdana"/>
          <w:color w:val="333333"/>
        </w:rPr>
        <w:t xml:space="preserve"> 3,19).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5. Onde podemos conseguir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 xml:space="preserve">Para a </w:t>
      </w:r>
      <w:proofErr w:type="spellStart"/>
      <w:r>
        <w:rPr>
          <w:rFonts w:ascii="Verdana" w:hAnsi="Verdana"/>
          <w:color w:val="333333"/>
        </w:rPr>
        <w:t>cerimônia</w:t>
      </w:r>
      <w:proofErr w:type="spellEnd"/>
      <w:r>
        <w:rPr>
          <w:rFonts w:ascii="Verdana" w:hAnsi="Verdana"/>
          <w:color w:val="333333"/>
        </w:rPr>
        <w:t xml:space="preserve"> devem ser queimados os restos dos ramos abençoados no Domingo de Ramos do ano anterior. Estes recebem água benta e logo são aromatizados com incenso.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6. Como se impõe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Este </w:t>
      </w:r>
      <w:proofErr w:type="gramStart"/>
      <w:r>
        <w:rPr>
          <w:rFonts w:ascii="Verdana" w:hAnsi="Verdana"/>
          <w:color w:val="333333"/>
        </w:rPr>
        <w:t>ato</w:t>
      </w:r>
      <w:proofErr w:type="gramEnd"/>
      <w:r>
        <w:rPr>
          <w:rFonts w:ascii="Verdana" w:hAnsi="Verdana"/>
          <w:color w:val="333333"/>
        </w:rPr>
        <w:t xml:space="preserve"> </w:t>
      </w:r>
      <w:proofErr w:type="gramStart"/>
      <w:r>
        <w:rPr>
          <w:rFonts w:ascii="Verdana" w:hAnsi="Verdana"/>
          <w:color w:val="333333"/>
        </w:rPr>
        <w:t>acontece</w:t>
      </w:r>
      <w:proofErr w:type="gramEnd"/>
      <w:r>
        <w:rPr>
          <w:rFonts w:ascii="Verdana" w:hAnsi="Verdana"/>
          <w:color w:val="333333"/>
        </w:rPr>
        <w:t xml:space="preserve"> durante a Missa, depois da homilia e está permitido que os leigos ajudem o sacerdote. As cinzas são impostas na fronte, em forma de cruz, enquanto o ministro pronuncia as palavras Bíblicas: “Lembra-te de que és pó e ao pó voltarás” ou “Convertei-vos e crede no Evangelho”.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7. O que devem fazer quando não há sacerdote?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Quando não há sacerdote, a imposição das cinzas pode ser realizada sem Missa, de forma extraordinária. Entretanto, é recomendável que antes do ato participem da liturgia da palavra.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É importante recordar que a bênção das cinzas, como todo sacramental, somente pode ser feita por um sacerdote ou um diácono.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8. Quem pode receber as cinzas?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Qualquer pessoa pode receber este sacramental, inclusive os não católicos. Como explica o</w:t>
      </w:r>
      <w:r>
        <w:rPr>
          <w:rStyle w:val="apple-converted-space"/>
          <w:rFonts w:ascii="Verdana" w:hAnsi="Verdana"/>
          <w:color w:val="333333"/>
        </w:rPr>
        <w:t> </w:t>
      </w:r>
      <w:hyperlink r:id="rId8" w:history="1">
        <w:r>
          <w:rPr>
            <w:rStyle w:val="Hiperligao"/>
            <w:rFonts w:ascii="Verdana" w:hAnsi="Verdana"/>
            <w:color w:val="006699"/>
            <w:u w:val="none"/>
          </w:rPr>
          <w:t>Catecismo</w:t>
        </w:r>
      </w:hyperlink>
      <w:proofErr w:type="gramStart"/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(1670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ss</w:t>
      </w:r>
      <w:proofErr w:type="spellEnd"/>
      <w:r>
        <w:rPr>
          <w:rFonts w:ascii="Verdana" w:hAnsi="Verdana"/>
          <w:color w:val="333333"/>
        </w:rPr>
        <w:t>.), “sacramentais não conferem a graça do Espírito Santo à maneira dos</w:t>
      </w:r>
      <w:r>
        <w:rPr>
          <w:rStyle w:val="apple-converted-space"/>
          <w:rFonts w:ascii="Verdana" w:hAnsi="Verdana"/>
          <w:color w:val="333333"/>
        </w:rPr>
        <w:t> </w:t>
      </w:r>
      <w:hyperlink r:id="rId9" w:history="1">
        <w:r>
          <w:rPr>
            <w:rStyle w:val="Hiperligao"/>
            <w:rFonts w:ascii="Verdana" w:hAnsi="Verdana"/>
            <w:color w:val="006699"/>
            <w:u w:val="none"/>
          </w:rPr>
          <w:t>sacramentos</w:t>
        </w:r>
      </w:hyperlink>
      <w:r>
        <w:rPr>
          <w:rFonts w:ascii="Verdana" w:hAnsi="Verdana"/>
          <w:color w:val="333333"/>
        </w:rPr>
        <w:t>; mas, pela oração da Igreja, preparam para receber a graça e dispõem para cooperar com ela”.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9. A imposição das cinzas é obrigatória?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Quarta-feira de Cinzas não é dia de preceito e, portanto, não é obrigatória. Não obstante, nesse dia muitas pessoas costumam participar da Santa Missa, algo que sempre é recomendável.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10. Quanto tempo é necessário permanecer com a cinza na fronte?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Quanto tempo a pessoa quiser. Não existe um tempo determinado.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Forte"/>
          <w:rFonts w:ascii="Verdana" w:hAnsi="Verdana"/>
          <w:color w:val="333333"/>
        </w:rPr>
        <w:t>11. O jejum e a abstinência são necessários?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O jejum e a abstinência são obrigatórios durante a Quarta-feira de Cinzas, como também na Sexta-feira Santa, para as pessoas maiores de 18 e menores de 60 anos. Fora desses limites, é opcional. Nesse dia, os fiéis podem ter uma refeição “principal” uma vez durante o dia.</w:t>
      </w:r>
    </w:p>
    <w:p w:rsidR="00516569" w:rsidRDefault="00516569" w:rsidP="0051656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 abstinência de comer carne é obrigatória a partir dos 14 anos. Todas as sextas-feiras da Quaresma também são de abstinência obrigatória. As sextas-feiras do ano também são dias de abstinência. O gesto, dependendo da determinação da Conferência Episcopal de cada país, pode ser substituído por outro tipo de mortificação ou oferecimento como a oração do terço.</w:t>
      </w:r>
    </w:p>
    <w:p w:rsidR="00935153" w:rsidRDefault="00516569" w:rsidP="00516569">
      <w:r>
        <w:t xml:space="preserve">Fonte aos 28.02.2017: </w:t>
      </w:r>
      <w:hyperlink r:id="rId10" w:anchor=".WLVg-yAH_SU.facebook" w:history="1">
        <w:r w:rsidRPr="00980470">
          <w:rPr>
            <w:rStyle w:val="Hiperligao"/>
          </w:rPr>
          <w:t>http://www.acidigital.com/noticias/11-coisas-que-todo-catolico-deve-saber-sobre-a-quarta-feira-de-cinzas-47277/#.WLVg-yAH_SU.facebook</w:t>
        </w:r>
      </w:hyperlink>
    </w:p>
    <w:sectPr w:rsidR="00935153" w:rsidSect="00516569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69"/>
    <w:rsid w:val="00516569"/>
    <w:rsid w:val="009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16569"/>
    <w:rPr>
      <w:b/>
      <w:bCs/>
    </w:rPr>
  </w:style>
  <w:style w:type="character" w:customStyle="1" w:styleId="apple-converted-space">
    <w:name w:val="apple-converted-space"/>
    <w:basedOn w:val="Tipodeletrapredefinidodopargrafo"/>
    <w:rsid w:val="00516569"/>
  </w:style>
  <w:style w:type="character" w:styleId="Hiperligao">
    <w:name w:val="Hyperlink"/>
    <w:basedOn w:val="Tipodeletrapredefinidodopargrafo"/>
    <w:uiPriority w:val="99"/>
    <w:unhideWhenUsed/>
    <w:rsid w:val="0051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16569"/>
    <w:rPr>
      <w:b/>
      <w:bCs/>
    </w:rPr>
  </w:style>
  <w:style w:type="character" w:customStyle="1" w:styleId="apple-converted-space">
    <w:name w:val="apple-converted-space"/>
    <w:basedOn w:val="Tipodeletrapredefinidodopargrafo"/>
    <w:rsid w:val="00516569"/>
  </w:style>
  <w:style w:type="character" w:styleId="Hiperligao">
    <w:name w:val="Hyperlink"/>
    <w:basedOn w:val="Tipodeletrapredefinidodopargrafo"/>
    <w:uiPriority w:val="99"/>
    <w:unhideWhenUsed/>
    <w:rsid w:val="0051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digital.com/catecism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idigital.com/fiestas/semanasanta/ramo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idigital.com/fiestas/eucaristi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idigital.com/fiestas/semanasanta/index.html" TargetMode="External"/><Relationship Id="rId10" Type="http://schemas.openxmlformats.org/officeDocument/2006/relationships/hyperlink" Target="http://www.acidigital.com/noticias/11-coisas-que-todo-catolico-deve-saber-sobre-a-quarta-feira-de-cinzas-47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digital.com/sacramentos/inde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Paroco</dc:creator>
  <cp:lastModifiedBy>Paroco</cp:lastModifiedBy>
  <cp:revision>1</cp:revision>
  <dcterms:created xsi:type="dcterms:W3CDTF">2017-03-01T00:06:00Z</dcterms:created>
  <dcterms:modified xsi:type="dcterms:W3CDTF">2017-03-01T00:07:00Z</dcterms:modified>
</cp:coreProperties>
</file>